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FB0" w:rsidRPr="00057E2C" w:rsidRDefault="00747FB0" w:rsidP="00747FB0">
      <w:pPr>
        <w:shd w:val="clear" w:color="auto" w:fill="FFFFFF"/>
        <w:spacing w:after="130" w:line="240" w:lineRule="auto"/>
        <w:outlineLvl w:val="2"/>
        <w:rPr>
          <w:rFonts w:ascii="Times New Roman" w:eastAsia="Times New Roman" w:hAnsi="Times New Roman" w:cs="Times New Roman"/>
          <w:b/>
          <w:bCs/>
          <w:color w:val="2B2B2B"/>
          <w:sz w:val="28"/>
          <w:szCs w:val="28"/>
          <w:lang w:val="uk-UA"/>
        </w:rPr>
      </w:pPr>
      <w:r w:rsidRPr="00057E2C">
        <w:rPr>
          <w:rFonts w:ascii="Times New Roman" w:eastAsia="Times New Roman" w:hAnsi="Times New Roman" w:cs="Times New Roman"/>
          <w:b/>
          <w:bCs/>
          <w:color w:val="2B2B2B"/>
          <w:sz w:val="28"/>
          <w:szCs w:val="28"/>
          <w:lang w:val="uk-UA"/>
        </w:rPr>
        <w:t xml:space="preserve">КРИТЕРІЇ ОЦІНЮВАННЯ </w:t>
      </w:r>
    </w:p>
    <w:p w:rsidR="00747FB0" w:rsidRPr="00747FB0" w:rsidRDefault="00747FB0" w:rsidP="00747FB0">
      <w:pPr>
        <w:shd w:val="clear" w:color="auto" w:fill="FFFFFF"/>
        <w:spacing w:after="130" w:line="240" w:lineRule="auto"/>
        <w:outlineLvl w:val="2"/>
        <w:rPr>
          <w:rFonts w:ascii="Times New Roman" w:eastAsia="Times New Roman" w:hAnsi="Times New Roman" w:cs="Times New Roman"/>
          <w:color w:val="2B2B2B"/>
          <w:sz w:val="28"/>
          <w:szCs w:val="28"/>
        </w:rPr>
      </w:pPr>
      <w:proofErr w:type="spellStart"/>
      <w:r w:rsidRPr="00057E2C">
        <w:rPr>
          <w:rFonts w:ascii="Times New Roman" w:eastAsia="Times New Roman" w:hAnsi="Times New Roman" w:cs="Times New Roman"/>
          <w:b/>
          <w:bCs/>
          <w:color w:val="2B2B2B"/>
          <w:sz w:val="28"/>
          <w:szCs w:val="28"/>
        </w:rPr>
        <w:t>Початкова</w:t>
      </w:r>
      <w:proofErr w:type="spellEnd"/>
      <w:r w:rsidRPr="00057E2C">
        <w:rPr>
          <w:rFonts w:ascii="Times New Roman" w:eastAsia="Times New Roman" w:hAnsi="Times New Roman" w:cs="Times New Roman"/>
          <w:b/>
          <w:bCs/>
          <w:color w:val="2B2B2B"/>
          <w:sz w:val="28"/>
          <w:szCs w:val="28"/>
        </w:rPr>
        <w:t xml:space="preserve"> школа:</w:t>
      </w:r>
    </w:p>
    <w:p w:rsidR="00747FB0" w:rsidRPr="00747FB0" w:rsidRDefault="00747FB0" w:rsidP="00747FB0">
      <w:pPr>
        <w:shd w:val="clear" w:color="auto" w:fill="FFFFFF"/>
        <w:spacing w:before="259" w:after="130" w:line="298" w:lineRule="atLeast"/>
        <w:rPr>
          <w:rFonts w:ascii="Times New Roman" w:eastAsia="Times New Roman" w:hAnsi="Times New Roman" w:cs="Times New Roman"/>
          <w:color w:val="2B2B2B"/>
          <w:spacing w:val="7"/>
          <w:sz w:val="28"/>
          <w:szCs w:val="28"/>
        </w:rPr>
      </w:pPr>
      <w:hyperlink r:id="rId4" w:history="1">
        <w:r w:rsidRPr="00057E2C">
          <w:rPr>
            <w:rFonts w:ascii="Times New Roman" w:eastAsia="Times New Roman" w:hAnsi="Times New Roman" w:cs="Times New Roman"/>
            <w:bCs/>
            <w:color w:val="A76100"/>
            <w:spacing w:val="7"/>
            <w:sz w:val="28"/>
            <w:szCs w:val="28"/>
          </w:rPr>
          <w:t xml:space="preserve">Наказ МОН </w:t>
        </w:r>
        <w:r w:rsidRPr="00057E2C">
          <w:rPr>
            <w:rFonts w:ascii="Times New Roman" w:eastAsia="Times New Roman" w:hAnsi="Times New Roman" w:cs="Times New Roman"/>
            <w:bCs/>
            <w:color w:val="A76100"/>
            <w:spacing w:val="7"/>
            <w:sz w:val="28"/>
            <w:szCs w:val="28"/>
            <w:lang w:val="uk-UA"/>
          </w:rPr>
          <w:t xml:space="preserve">України </w:t>
        </w:r>
        <w:proofErr w:type="spellStart"/>
        <w:r w:rsidRPr="00057E2C">
          <w:rPr>
            <w:rFonts w:ascii="Times New Roman" w:eastAsia="Times New Roman" w:hAnsi="Times New Roman" w:cs="Times New Roman"/>
            <w:bCs/>
            <w:color w:val="A76100"/>
            <w:spacing w:val="7"/>
            <w:sz w:val="28"/>
            <w:szCs w:val="28"/>
          </w:rPr>
          <w:t>від</w:t>
        </w:r>
        <w:proofErr w:type="spellEnd"/>
        <w:r w:rsidRPr="00057E2C">
          <w:rPr>
            <w:rFonts w:ascii="Times New Roman" w:eastAsia="Times New Roman" w:hAnsi="Times New Roman" w:cs="Times New Roman"/>
            <w:bCs/>
            <w:color w:val="A76100"/>
            <w:spacing w:val="7"/>
            <w:sz w:val="28"/>
            <w:szCs w:val="28"/>
          </w:rPr>
          <w:t xml:space="preserve"> 13,07.2021 року № 813 "Про </w:t>
        </w:r>
        <w:proofErr w:type="spellStart"/>
        <w:r w:rsidRPr="00057E2C">
          <w:rPr>
            <w:rFonts w:ascii="Times New Roman" w:eastAsia="Times New Roman" w:hAnsi="Times New Roman" w:cs="Times New Roman"/>
            <w:bCs/>
            <w:color w:val="A76100"/>
            <w:spacing w:val="7"/>
            <w:sz w:val="28"/>
            <w:szCs w:val="28"/>
          </w:rPr>
          <w:t>затвердження</w:t>
        </w:r>
        <w:proofErr w:type="spellEnd"/>
        <w:r w:rsidRPr="00057E2C">
          <w:rPr>
            <w:rFonts w:ascii="Times New Roman" w:eastAsia="Times New Roman" w:hAnsi="Times New Roman" w:cs="Times New Roman"/>
            <w:bCs/>
            <w:color w:val="A76100"/>
            <w:spacing w:val="7"/>
            <w:sz w:val="28"/>
            <w:szCs w:val="28"/>
          </w:rPr>
          <w:t xml:space="preserve"> </w:t>
        </w:r>
        <w:proofErr w:type="spellStart"/>
        <w:r w:rsidRPr="00057E2C">
          <w:rPr>
            <w:rFonts w:ascii="Times New Roman" w:eastAsia="Times New Roman" w:hAnsi="Times New Roman" w:cs="Times New Roman"/>
            <w:bCs/>
            <w:color w:val="A76100"/>
            <w:spacing w:val="7"/>
            <w:sz w:val="28"/>
            <w:szCs w:val="28"/>
          </w:rPr>
          <w:t>методичних</w:t>
        </w:r>
        <w:proofErr w:type="spellEnd"/>
        <w:r w:rsidRPr="00057E2C">
          <w:rPr>
            <w:rFonts w:ascii="Times New Roman" w:eastAsia="Times New Roman" w:hAnsi="Times New Roman" w:cs="Times New Roman"/>
            <w:bCs/>
            <w:color w:val="A76100"/>
            <w:spacing w:val="7"/>
            <w:sz w:val="28"/>
            <w:szCs w:val="28"/>
          </w:rPr>
          <w:t xml:space="preserve"> </w:t>
        </w:r>
        <w:proofErr w:type="spellStart"/>
        <w:r w:rsidRPr="00057E2C">
          <w:rPr>
            <w:rFonts w:ascii="Times New Roman" w:eastAsia="Times New Roman" w:hAnsi="Times New Roman" w:cs="Times New Roman"/>
            <w:bCs/>
            <w:color w:val="A76100"/>
            <w:spacing w:val="7"/>
            <w:sz w:val="28"/>
            <w:szCs w:val="28"/>
          </w:rPr>
          <w:t>рекомендацій</w:t>
        </w:r>
        <w:proofErr w:type="spellEnd"/>
        <w:r w:rsidRPr="00057E2C">
          <w:rPr>
            <w:rFonts w:ascii="Times New Roman" w:eastAsia="Times New Roman" w:hAnsi="Times New Roman" w:cs="Times New Roman"/>
            <w:bCs/>
            <w:color w:val="A76100"/>
            <w:spacing w:val="7"/>
            <w:sz w:val="28"/>
            <w:szCs w:val="28"/>
          </w:rPr>
          <w:t xml:space="preserve"> </w:t>
        </w:r>
        <w:proofErr w:type="spellStart"/>
        <w:r w:rsidRPr="00057E2C">
          <w:rPr>
            <w:rFonts w:ascii="Times New Roman" w:eastAsia="Times New Roman" w:hAnsi="Times New Roman" w:cs="Times New Roman"/>
            <w:bCs/>
            <w:color w:val="A76100"/>
            <w:spacing w:val="7"/>
            <w:sz w:val="28"/>
            <w:szCs w:val="28"/>
          </w:rPr>
          <w:t>щодо</w:t>
        </w:r>
        <w:proofErr w:type="spellEnd"/>
        <w:r w:rsidRPr="00057E2C">
          <w:rPr>
            <w:rFonts w:ascii="Times New Roman" w:eastAsia="Times New Roman" w:hAnsi="Times New Roman" w:cs="Times New Roman"/>
            <w:bCs/>
            <w:color w:val="A76100"/>
            <w:spacing w:val="7"/>
            <w:sz w:val="28"/>
            <w:szCs w:val="28"/>
          </w:rPr>
          <w:t xml:space="preserve"> </w:t>
        </w:r>
        <w:proofErr w:type="spellStart"/>
        <w:r w:rsidRPr="00057E2C">
          <w:rPr>
            <w:rFonts w:ascii="Times New Roman" w:eastAsia="Times New Roman" w:hAnsi="Times New Roman" w:cs="Times New Roman"/>
            <w:bCs/>
            <w:color w:val="A76100"/>
            <w:spacing w:val="7"/>
            <w:sz w:val="28"/>
            <w:szCs w:val="28"/>
          </w:rPr>
          <w:t>оцінювання</w:t>
        </w:r>
        <w:proofErr w:type="spellEnd"/>
        <w:r w:rsidRPr="00057E2C">
          <w:rPr>
            <w:rFonts w:ascii="Times New Roman" w:eastAsia="Times New Roman" w:hAnsi="Times New Roman" w:cs="Times New Roman"/>
            <w:bCs/>
            <w:color w:val="A76100"/>
            <w:spacing w:val="7"/>
            <w:sz w:val="28"/>
            <w:szCs w:val="28"/>
          </w:rPr>
          <w:t xml:space="preserve"> </w:t>
        </w:r>
        <w:proofErr w:type="spellStart"/>
        <w:r w:rsidRPr="00057E2C">
          <w:rPr>
            <w:rFonts w:ascii="Times New Roman" w:eastAsia="Times New Roman" w:hAnsi="Times New Roman" w:cs="Times New Roman"/>
            <w:bCs/>
            <w:color w:val="A76100"/>
            <w:spacing w:val="7"/>
            <w:sz w:val="28"/>
            <w:szCs w:val="28"/>
          </w:rPr>
          <w:t>результатів</w:t>
        </w:r>
        <w:proofErr w:type="spellEnd"/>
        <w:r w:rsidRPr="00057E2C">
          <w:rPr>
            <w:rFonts w:ascii="Times New Roman" w:eastAsia="Times New Roman" w:hAnsi="Times New Roman" w:cs="Times New Roman"/>
            <w:bCs/>
            <w:color w:val="A76100"/>
            <w:spacing w:val="7"/>
            <w:sz w:val="28"/>
            <w:szCs w:val="28"/>
          </w:rPr>
          <w:t xml:space="preserve"> </w:t>
        </w:r>
        <w:proofErr w:type="spellStart"/>
        <w:r w:rsidRPr="00057E2C">
          <w:rPr>
            <w:rFonts w:ascii="Times New Roman" w:eastAsia="Times New Roman" w:hAnsi="Times New Roman" w:cs="Times New Roman"/>
            <w:bCs/>
            <w:color w:val="A76100"/>
            <w:spacing w:val="7"/>
            <w:sz w:val="28"/>
            <w:szCs w:val="28"/>
          </w:rPr>
          <w:t>навчання</w:t>
        </w:r>
        <w:proofErr w:type="spellEnd"/>
        <w:r w:rsidRPr="00057E2C">
          <w:rPr>
            <w:rFonts w:ascii="Times New Roman" w:eastAsia="Times New Roman" w:hAnsi="Times New Roman" w:cs="Times New Roman"/>
            <w:bCs/>
            <w:color w:val="A76100"/>
            <w:spacing w:val="7"/>
            <w:sz w:val="28"/>
            <w:szCs w:val="28"/>
          </w:rPr>
          <w:t xml:space="preserve"> </w:t>
        </w:r>
        <w:proofErr w:type="spellStart"/>
        <w:r w:rsidRPr="00057E2C">
          <w:rPr>
            <w:rFonts w:ascii="Times New Roman" w:eastAsia="Times New Roman" w:hAnsi="Times New Roman" w:cs="Times New Roman"/>
            <w:bCs/>
            <w:color w:val="A76100"/>
            <w:spacing w:val="7"/>
            <w:sz w:val="28"/>
            <w:szCs w:val="28"/>
          </w:rPr>
          <w:t>учнів</w:t>
        </w:r>
        <w:proofErr w:type="spellEnd"/>
        <w:r w:rsidRPr="00057E2C">
          <w:rPr>
            <w:rFonts w:ascii="Times New Roman" w:eastAsia="Times New Roman" w:hAnsi="Times New Roman" w:cs="Times New Roman"/>
            <w:bCs/>
            <w:color w:val="A76100"/>
            <w:spacing w:val="7"/>
            <w:sz w:val="28"/>
            <w:szCs w:val="28"/>
          </w:rPr>
          <w:t xml:space="preserve"> 1-4 </w:t>
        </w:r>
        <w:proofErr w:type="spellStart"/>
        <w:r w:rsidRPr="00057E2C">
          <w:rPr>
            <w:rFonts w:ascii="Times New Roman" w:eastAsia="Times New Roman" w:hAnsi="Times New Roman" w:cs="Times New Roman"/>
            <w:bCs/>
            <w:color w:val="A76100"/>
            <w:spacing w:val="7"/>
            <w:sz w:val="28"/>
            <w:szCs w:val="28"/>
          </w:rPr>
          <w:t>класів</w:t>
        </w:r>
        <w:proofErr w:type="spellEnd"/>
        <w:r w:rsidRPr="00057E2C">
          <w:rPr>
            <w:rFonts w:ascii="Times New Roman" w:eastAsia="Times New Roman" w:hAnsi="Times New Roman" w:cs="Times New Roman"/>
            <w:bCs/>
            <w:color w:val="A76100"/>
            <w:spacing w:val="7"/>
            <w:sz w:val="28"/>
            <w:szCs w:val="28"/>
          </w:rPr>
          <w:t xml:space="preserve"> </w:t>
        </w:r>
        <w:proofErr w:type="spellStart"/>
        <w:r w:rsidRPr="00057E2C">
          <w:rPr>
            <w:rFonts w:ascii="Times New Roman" w:eastAsia="Times New Roman" w:hAnsi="Times New Roman" w:cs="Times New Roman"/>
            <w:bCs/>
            <w:color w:val="A76100"/>
            <w:spacing w:val="7"/>
            <w:sz w:val="28"/>
            <w:szCs w:val="28"/>
          </w:rPr>
          <w:t>закладів</w:t>
        </w:r>
        <w:proofErr w:type="spellEnd"/>
        <w:r w:rsidRPr="00057E2C">
          <w:rPr>
            <w:rFonts w:ascii="Times New Roman" w:eastAsia="Times New Roman" w:hAnsi="Times New Roman" w:cs="Times New Roman"/>
            <w:bCs/>
            <w:color w:val="A76100"/>
            <w:spacing w:val="7"/>
            <w:sz w:val="28"/>
            <w:szCs w:val="28"/>
          </w:rPr>
          <w:t xml:space="preserve"> </w:t>
        </w:r>
        <w:proofErr w:type="spellStart"/>
        <w:r w:rsidRPr="00057E2C">
          <w:rPr>
            <w:rFonts w:ascii="Times New Roman" w:eastAsia="Times New Roman" w:hAnsi="Times New Roman" w:cs="Times New Roman"/>
            <w:bCs/>
            <w:color w:val="A76100"/>
            <w:spacing w:val="7"/>
            <w:sz w:val="28"/>
            <w:szCs w:val="28"/>
          </w:rPr>
          <w:t>загальної</w:t>
        </w:r>
        <w:proofErr w:type="spellEnd"/>
        <w:r w:rsidRPr="00057E2C">
          <w:rPr>
            <w:rFonts w:ascii="Times New Roman" w:eastAsia="Times New Roman" w:hAnsi="Times New Roman" w:cs="Times New Roman"/>
            <w:bCs/>
            <w:color w:val="A76100"/>
            <w:spacing w:val="7"/>
            <w:sz w:val="28"/>
            <w:szCs w:val="28"/>
          </w:rPr>
          <w:t xml:space="preserve"> </w:t>
        </w:r>
        <w:proofErr w:type="spellStart"/>
        <w:r w:rsidRPr="00057E2C">
          <w:rPr>
            <w:rFonts w:ascii="Times New Roman" w:eastAsia="Times New Roman" w:hAnsi="Times New Roman" w:cs="Times New Roman"/>
            <w:bCs/>
            <w:color w:val="A76100"/>
            <w:spacing w:val="7"/>
            <w:sz w:val="28"/>
            <w:szCs w:val="28"/>
          </w:rPr>
          <w:t>середньої</w:t>
        </w:r>
        <w:proofErr w:type="spellEnd"/>
        <w:r w:rsidRPr="00057E2C">
          <w:rPr>
            <w:rFonts w:ascii="Times New Roman" w:eastAsia="Times New Roman" w:hAnsi="Times New Roman" w:cs="Times New Roman"/>
            <w:bCs/>
            <w:color w:val="A76100"/>
            <w:spacing w:val="7"/>
            <w:sz w:val="28"/>
            <w:szCs w:val="28"/>
          </w:rPr>
          <w:t xml:space="preserve"> </w:t>
        </w:r>
        <w:proofErr w:type="spellStart"/>
        <w:r w:rsidRPr="00057E2C">
          <w:rPr>
            <w:rFonts w:ascii="Times New Roman" w:eastAsia="Times New Roman" w:hAnsi="Times New Roman" w:cs="Times New Roman"/>
            <w:bCs/>
            <w:color w:val="A76100"/>
            <w:spacing w:val="7"/>
            <w:sz w:val="28"/>
            <w:szCs w:val="28"/>
          </w:rPr>
          <w:t>освіти</w:t>
        </w:r>
        <w:proofErr w:type="spellEnd"/>
        <w:r w:rsidRPr="00057E2C">
          <w:rPr>
            <w:rFonts w:ascii="Times New Roman" w:eastAsia="Times New Roman" w:hAnsi="Times New Roman" w:cs="Times New Roman"/>
            <w:bCs/>
            <w:color w:val="A76100"/>
            <w:spacing w:val="7"/>
            <w:sz w:val="28"/>
            <w:szCs w:val="28"/>
          </w:rPr>
          <w:t>"</w:t>
        </w:r>
      </w:hyperlink>
    </w:p>
    <w:p w:rsidR="00747FB0" w:rsidRPr="00057E2C" w:rsidRDefault="00747FB0" w:rsidP="00747FB0">
      <w:pPr>
        <w:shd w:val="clear" w:color="auto" w:fill="FFFFFF"/>
        <w:spacing w:after="130" w:line="454" w:lineRule="atLeast"/>
        <w:outlineLvl w:val="1"/>
        <w:rPr>
          <w:rFonts w:ascii="Times New Roman" w:eastAsia="Times New Roman" w:hAnsi="Times New Roman" w:cs="Times New Roman"/>
          <w:color w:val="2B2B2B"/>
          <w:sz w:val="28"/>
          <w:szCs w:val="28"/>
          <w:lang w:val="uk-UA"/>
        </w:rPr>
      </w:pPr>
      <w:r w:rsidRPr="00747FB0">
        <w:rPr>
          <w:rFonts w:ascii="Times New Roman" w:eastAsia="Times New Roman" w:hAnsi="Times New Roman" w:cs="Times New Roman"/>
          <w:color w:val="2B2B2B"/>
          <w:sz w:val="28"/>
          <w:szCs w:val="28"/>
        </w:rPr>
        <w:t> </w:t>
      </w:r>
    </w:p>
    <w:p w:rsidR="00747FB0" w:rsidRPr="00747FB0" w:rsidRDefault="00747FB0" w:rsidP="00747FB0">
      <w:pPr>
        <w:shd w:val="clear" w:color="auto" w:fill="FFFFFF"/>
        <w:spacing w:after="130" w:line="454" w:lineRule="atLeast"/>
        <w:outlineLvl w:val="1"/>
        <w:rPr>
          <w:rFonts w:ascii="Times New Roman" w:eastAsia="Times New Roman" w:hAnsi="Times New Roman" w:cs="Times New Roman"/>
          <w:color w:val="2B2B2B"/>
          <w:sz w:val="28"/>
          <w:szCs w:val="28"/>
          <w:lang w:val="uk-UA"/>
        </w:rPr>
      </w:pPr>
    </w:p>
    <w:p w:rsidR="00747FB0" w:rsidRPr="00057E2C" w:rsidRDefault="00747FB0" w:rsidP="00747FB0">
      <w:pPr>
        <w:pStyle w:val="a3"/>
        <w:shd w:val="clear" w:color="auto" w:fill="FFFFFF"/>
        <w:spacing w:before="0" w:beforeAutospacing="0" w:after="182" w:afterAutospacing="0"/>
        <w:rPr>
          <w:b/>
          <w:color w:val="984806" w:themeColor="accent6" w:themeShade="80"/>
          <w:sz w:val="28"/>
          <w:szCs w:val="28"/>
          <w:lang w:val="uk-UA"/>
        </w:rPr>
      </w:pPr>
      <w:r w:rsidRPr="00057E2C">
        <w:rPr>
          <w:color w:val="984806" w:themeColor="accent6" w:themeShade="80"/>
          <w:sz w:val="28"/>
          <w:szCs w:val="28"/>
          <w:lang w:val="uk-UA"/>
        </w:rPr>
        <w:t>НАКАЗ МОН України  № 289 від 01 квітня 2022 року</w:t>
      </w:r>
      <w:r w:rsidRPr="00057E2C">
        <w:rPr>
          <w:b/>
          <w:color w:val="984806" w:themeColor="accent6" w:themeShade="80"/>
          <w:sz w:val="28"/>
          <w:szCs w:val="28"/>
          <w:lang w:val="uk-UA"/>
        </w:rPr>
        <w:t xml:space="preserve">   « </w:t>
      </w:r>
      <w:r w:rsidRPr="00057E2C">
        <w:rPr>
          <w:rStyle w:val="a4"/>
          <w:b w:val="0"/>
          <w:color w:val="984806" w:themeColor="accent6" w:themeShade="80"/>
          <w:sz w:val="28"/>
          <w:szCs w:val="28"/>
          <w:bdr w:val="none" w:sz="0" w:space="0" w:color="auto" w:frame="1"/>
          <w:lang w:val="uk-UA"/>
        </w:rPr>
        <w:t>Про затвердження методичних</w:t>
      </w:r>
      <w:r w:rsidRPr="00057E2C">
        <w:rPr>
          <w:b/>
          <w:bCs/>
          <w:color w:val="984806" w:themeColor="accent6" w:themeShade="80"/>
          <w:sz w:val="28"/>
          <w:szCs w:val="28"/>
          <w:bdr w:val="none" w:sz="0" w:space="0" w:color="auto" w:frame="1"/>
          <w:lang w:val="uk-UA"/>
        </w:rPr>
        <w:t xml:space="preserve"> </w:t>
      </w:r>
      <w:r w:rsidRPr="00057E2C">
        <w:rPr>
          <w:rStyle w:val="a4"/>
          <w:b w:val="0"/>
          <w:color w:val="984806" w:themeColor="accent6" w:themeShade="80"/>
          <w:sz w:val="28"/>
          <w:szCs w:val="28"/>
          <w:bdr w:val="none" w:sz="0" w:space="0" w:color="auto" w:frame="1"/>
          <w:lang w:val="uk-UA"/>
        </w:rPr>
        <w:t>рекомендацій щодо оцінювання</w:t>
      </w:r>
      <w:r w:rsidRPr="00057E2C">
        <w:rPr>
          <w:b/>
          <w:bCs/>
          <w:color w:val="984806" w:themeColor="accent6" w:themeShade="80"/>
          <w:sz w:val="28"/>
          <w:szCs w:val="28"/>
          <w:bdr w:val="none" w:sz="0" w:space="0" w:color="auto" w:frame="1"/>
          <w:lang w:val="uk-UA"/>
        </w:rPr>
        <w:t xml:space="preserve"> </w:t>
      </w:r>
      <w:r w:rsidRPr="00057E2C">
        <w:rPr>
          <w:rStyle w:val="a4"/>
          <w:b w:val="0"/>
          <w:color w:val="984806" w:themeColor="accent6" w:themeShade="80"/>
          <w:sz w:val="28"/>
          <w:szCs w:val="28"/>
          <w:bdr w:val="none" w:sz="0" w:space="0" w:color="auto" w:frame="1"/>
          <w:lang w:val="uk-UA"/>
        </w:rPr>
        <w:t>навчальних досягнень учнів 5-6 класів,</w:t>
      </w:r>
      <w:r w:rsidRPr="00057E2C">
        <w:rPr>
          <w:b/>
          <w:bCs/>
          <w:color w:val="984806" w:themeColor="accent6" w:themeShade="80"/>
          <w:sz w:val="28"/>
          <w:szCs w:val="28"/>
          <w:bdr w:val="none" w:sz="0" w:space="0" w:color="auto" w:frame="1"/>
          <w:lang w:val="uk-UA"/>
        </w:rPr>
        <w:t xml:space="preserve"> </w:t>
      </w:r>
      <w:r w:rsidRPr="00057E2C">
        <w:rPr>
          <w:rStyle w:val="a4"/>
          <w:b w:val="0"/>
          <w:color w:val="984806" w:themeColor="accent6" w:themeShade="80"/>
          <w:sz w:val="28"/>
          <w:szCs w:val="28"/>
          <w:bdr w:val="none" w:sz="0" w:space="0" w:color="auto" w:frame="1"/>
          <w:lang w:val="uk-UA"/>
        </w:rPr>
        <w:t>які здобувають освіту відповідно до нового</w:t>
      </w:r>
      <w:r w:rsidRPr="00057E2C">
        <w:rPr>
          <w:b/>
          <w:bCs/>
          <w:color w:val="984806" w:themeColor="accent6" w:themeShade="80"/>
          <w:sz w:val="28"/>
          <w:szCs w:val="28"/>
          <w:bdr w:val="none" w:sz="0" w:space="0" w:color="auto" w:frame="1"/>
          <w:lang w:val="uk-UA"/>
        </w:rPr>
        <w:t xml:space="preserve"> </w:t>
      </w:r>
      <w:r w:rsidRPr="00057E2C">
        <w:rPr>
          <w:rStyle w:val="a4"/>
          <w:b w:val="0"/>
          <w:color w:val="984806" w:themeColor="accent6" w:themeShade="80"/>
          <w:sz w:val="28"/>
          <w:szCs w:val="28"/>
          <w:bdr w:val="none" w:sz="0" w:space="0" w:color="auto" w:frame="1"/>
          <w:lang w:val="uk-UA"/>
        </w:rPr>
        <w:t>Державного стандарту базової середньої освіти»</w:t>
      </w:r>
    </w:p>
    <w:p w:rsidR="00225681" w:rsidRPr="00057E2C" w:rsidRDefault="00225681" w:rsidP="00225681">
      <w:pPr>
        <w:pStyle w:val="2"/>
        <w:shd w:val="clear" w:color="auto" w:fill="FFFFFF"/>
        <w:tabs>
          <w:tab w:val="left" w:pos="8789"/>
        </w:tabs>
        <w:spacing w:before="0" w:beforeAutospacing="0" w:after="130" w:afterAutospacing="0" w:line="454" w:lineRule="atLeast"/>
        <w:jc w:val="both"/>
        <w:rPr>
          <w:b w:val="0"/>
          <w:bCs w:val="0"/>
          <w:color w:val="2B2B2B"/>
          <w:sz w:val="28"/>
          <w:szCs w:val="28"/>
          <w:lang w:val="uk-UA"/>
        </w:rPr>
      </w:pPr>
      <w:r w:rsidRPr="00057E2C">
        <w:rPr>
          <w:b w:val="0"/>
          <w:bCs w:val="0"/>
          <w:color w:val="2B2B2B"/>
          <w:sz w:val="28"/>
          <w:szCs w:val="28"/>
          <w:lang w:val="uk-UA"/>
        </w:rPr>
        <w:t xml:space="preserve">    Згідно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Основними видами оцінювання результатів навчання учнів, що проводяться закладом, є формувальне, поточне та підсумкове: тематичне, семестрове, річне.  . Семестрове та  підсумкове (річне) оцінювання результатів навчання здійснюють за 12-бальною системою (шкалою), а його результати позначають цифрами від 1 до 12.  </w:t>
      </w:r>
    </w:p>
    <w:p w:rsidR="00747FB0" w:rsidRPr="00057E2C" w:rsidRDefault="00225681" w:rsidP="00225681">
      <w:pPr>
        <w:pStyle w:val="2"/>
        <w:shd w:val="clear" w:color="auto" w:fill="FFFFFF"/>
        <w:tabs>
          <w:tab w:val="left" w:pos="8789"/>
        </w:tabs>
        <w:spacing w:before="0" w:beforeAutospacing="0" w:after="130" w:afterAutospacing="0" w:line="454" w:lineRule="atLeast"/>
        <w:jc w:val="both"/>
        <w:rPr>
          <w:b w:val="0"/>
          <w:bCs w:val="0"/>
          <w:color w:val="2B2B2B"/>
          <w:sz w:val="28"/>
          <w:szCs w:val="28"/>
          <w:lang w:val="uk-UA"/>
        </w:rPr>
      </w:pPr>
      <w:r w:rsidRPr="00057E2C">
        <w:rPr>
          <w:b w:val="0"/>
          <w:bCs w:val="0"/>
          <w:color w:val="2B2B2B"/>
          <w:sz w:val="28"/>
          <w:szCs w:val="28"/>
          <w:lang w:val="uk-UA"/>
        </w:rPr>
        <w:t xml:space="preserve"> Свідоцтво досягнень відображає результати навчальних досягнень учня/учениці 5-6 класу з переліку предметів та інтегрованих курсів, визначених освітньою програмою закладу освіти.</w:t>
      </w:r>
    </w:p>
    <w:p w:rsidR="00747FB0" w:rsidRPr="00057E2C" w:rsidRDefault="00747FB0" w:rsidP="00747FB0">
      <w:pPr>
        <w:pStyle w:val="2"/>
        <w:shd w:val="clear" w:color="auto" w:fill="FFFFFF"/>
        <w:spacing w:before="0" w:beforeAutospacing="0" w:after="130" w:afterAutospacing="0" w:line="454" w:lineRule="atLeast"/>
        <w:rPr>
          <w:bCs w:val="0"/>
          <w:color w:val="984806" w:themeColor="accent6" w:themeShade="80"/>
          <w:sz w:val="28"/>
          <w:szCs w:val="28"/>
        </w:rPr>
      </w:pPr>
      <w:proofErr w:type="spellStart"/>
      <w:r w:rsidRPr="00057E2C">
        <w:rPr>
          <w:bCs w:val="0"/>
          <w:color w:val="984806" w:themeColor="accent6" w:themeShade="80"/>
          <w:sz w:val="28"/>
          <w:szCs w:val="28"/>
        </w:rPr>
        <w:t>Критерії</w:t>
      </w:r>
      <w:proofErr w:type="spellEnd"/>
      <w:r w:rsidRPr="00057E2C">
        <w:rPr>
          <w:bCs w:val="0"/>
          <w:color w:val="984806" w:themeColor="accent6" w:themeShade="80"/>
          <w:sz w:val="28"/>
          <w:szCs w:val="28"/>
        </w:rPr>
        <w:t xml:space="preserve"> </w:t>
      </w:r>
      <w:proofErr w:type="spellStart"/>
      <w:r w:rsidRPr="00057E2C">
        <w:rPr>
          <w:bCs w:val="0"/>
          <w:color w:val="984806" w:themeColor="accent6" w:themeShade="80"/>
          <w:sz w:val="28"/>
          <w:szCs w:val="28"/>
        </w:rPr>
        <w:t>оцінювання</w:t>
      </w:r>
      <w:proofErr w:type="spellEnd"/>
      <w:r w:rsidRPr="00057E2C">
        <w:rPr>
          <w:bCs w:val="0"/>
          <w:color w:val="984806" w:themeColor="accent6" w:themeShade="80"/>
          <w:sz w:val="28"/>
          <w:szCs w:val="28"/>
        </w:rPr>
        <w:t xml:space="preserve"> </w:t>
      </w:r>
      <w:proofErr w:type="spellStart"/>
      <w:r w:rsidRPr="00057E2C">
        <w:rPr>
          <w:bCs w:val="0"/>
          <w:color w:val="984806" w:themeColor="accent6" w:themeShade="80"/>
          <w:sz w:val="28"/>
          <w:szCs w:val="28"/>
        </w:rPr>
        <w:t>навчальних</w:t>
      </w:r>
      <w:proofErr w:type="spellEnd"/>
      <w:r w:rsidRPr="00057E2C">
        <w:rPr>
          <w:bCs w:val="0"/>
          <w:color w:val="984806" w:themeColor="accent6" w:themeShade="80"/>
          <w:sz w:val="28"/>
          <w:szCs w:val="28"/>
        </w:rPr>
        <w:t xml:space="preserve"> </w:t>
      </w:r>
      <w:proofErr w:type="spellStart"/>
      <w:r w:rsidRPr="00057E2C">
        <w:rPr>
          <w:bCs w:val="0"/>
          <w:color w:val="984806" w:themeColor="accent6" w:themeShade="80"/>
          <w:sz w:val="28"/>
          <w:szCs w:val="28"/>
        </w:rPr>
        <w:t>досягнень</w:t>
      </w:r>
      <w:proofErr w:type="spellEnd"/>
      <w:r w:rsidRPr="00057E2C">
        <w:rPr>
          <w:bCs w:val="0"/>
          <w:color w:val="984806" w:themeColor="accent6" w:themeShade="80"/>
          <w:sz w:val="28"/>
          <w:szCs w:val="28"/>
        </w:rPr>
        <w:t xml:space="preserve"> </w:t>
      </w:r>
      <w:proofErr w:type="spellStart"/>
      <w:r w:rsidRPr="00057E2C">
        <w:rPr>
          <w:bCs w:val="0"/>
          <w:color w:val="984806" w:themeColor="accent6" w:themeShade="80"/>
          <w:sz w:val="28"/>
          <w:szCs w:val="28"/>
        </w:rPr>
        <w:t>учнів</w:t>
      </w:r>
      <w:proofErr w:type="spellEnd"/>
      <w:r w:rsidRPr="00057E2C">
        <w:rPr>
          <w:bCs w:val="0"/>
          <w:color w:val="984806" w:themeColor="accent6" w:themeShade="80"/>
          <w:sz w:val="28"/>
          <w:szCs w:val="28"/>
        </w:rPr>
        <w:t xml:space="preserve"> </w:t>
      </w:r>
      <w:proofErr w:type="spellStart"/>
      <w:r w:rsidRPr="00057E2C">
        <w:rPr>
          <w:bCs w:val="0"/>
          <w:color w:val="984806" w:themeColor="accent6" w:themeShade="80"/>
          <w:sz w:val="28"/>
          <w:szCs w:val="28"/>
        </w:rPr>
        <w:t>з</w:t>
      </w:r>
      <w:proofErr w:type="spellEnd"/>
      <w:r w:rsidRPr="00057E2C">
        <w:rPr>
          <w:bCs w:val="0"/>
          <w:color w:val="984806" w:themeColor="accent6" w:themeShade="80"/>
          <w:sz w:val="28"/>
          <w:szCs w:val="28"/>
        </w:rPr>
        <w:t xml:space="preserve"> </w:t>
      </w:r>
      <w:proofErr w:type="spellStart"/>
      <w:r w:rsidRPr="00057E2C">
        <w:rPr>
          <w:bCs w:val="0"/>
          <w:color w:val="984806" w:themeColor="accent6" w:themeShade="80"/>
          <w:sz w:val="28"/>
          <w:szCs w:val="28"/>
        </w:rPr>
        <w:t>навчальних</w:t>
      </w:r>
      <w:proofErr w:type="spellEnd"/>
      <w:r w:rsidRPr="00057E2C">
        <w:rPr>
          <w:bCs w:val="0"/>
          <w:color w:val="984806" w:themeColor="accent6" w:themeShade="80"/>
          <w:sz w:val="28"/>
          <w:szCs w:val="28"/>
        </w:rPr>
        <w:t xml:space="preserve"> </w:t>
      </w:r>
      <w:proofErr w:type="spellStart"/>
      <w:r w:rsidRPr="00057E2C">
        <w:rPr>
          <w:bCs w:val="0"/>
          <w:color w:val="984806" w:themeColor="accent6" w:themeShade="80"/>
          <w:sz w:val="28"/>
          <w:szCs w:val="28"/>
        </w:rPr>
        <w:t>предметі</w:t>
      </w:r>
      <w:proofErr w:type="gramStart"/>
      <w:r w:rsidRPr="00057E2C">
        <w:rPr>
          <w:bCs w:val="0"/>
          <w:color w:val="984806" w:themeColor="accent6" w:themeShade="80"/>
          <w:sz w:val="28"/>
          <w:szCs w:val="28"/>
        </w:rPr>
        <w:t>в</w:t>
      </w:r>
      <w:proofErr w:type="spellEnd"/>
      <w:proofErr w:type="gramEnd"/>
      <w:r w:rsidRPr="00057E2C">
        <w:rPr>
          <w:bCs w:val="0"/>
          <w:color w:val="984806" w:themeColor="accent6" w:themeShade="80"/>
          <w:sz w:val="28"/>
          <w:szCs w:val="28"/>
        </w:rPr>
        <w:t>:</w:t>
      </w:r>
    </w:p>
    <w:p w:rsidR="00000000" w:rsidRDefault="00B23B9A">
      <w:pPr>
        <w:rPr>
          <w:lang w:val="uk-UA"/>
        </w:rPr>
      </w:pPr>
      <w:r>
        <w:rPr>
          <w:lang w:val="uk-UA"/>
        </w:rPr>
        <w:t>Українська мова</w:t>
      </w:r>
    </w:p>
    <w:p w:rsidR="00B23B9A" w:rsidRDefault="00B23B9A">
      <w:pPr>
        <w:rPr>
          <w:lang w:val="uk-UA"/>
        </w:rPr>
      </w:pPr>
      <w:r>
        <w:rPr>
          <w:lang w:val="uk-UA"/>
        </w:rPr>
        <w:t xml:space="preserve">Зарубіжна </w:t>
      </w:r>
    </w:p>
    <w:p w:rsidR="00B23B9A" w:rsidRPr="00B23B9A" w:rsidRDefault="00B23B9A">
      <w:pPr>
        <w:rPr>
          <w:lang w:val="uk-UA"/>
        </w:rPr>
      </w:pPr>
      <w:r>
        <w:rPr>
          <w:lang w:val="uk-UA"/>
        </w:rPr>
        <w:t>І т.д</w:t>
      </w:r>
    </w:p>
    <w:sectPr w:rsidR="00B23B9A" w:rsidRPr="00B23B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747FB0"/>
    <w:rsid w:val="00057E2C"/>
    <w:rsid w:val="00225681"/>
    <w:rsid w:val="00747FB0"/>
    <w:rsid w:val="00B23B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47F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7F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47F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F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747FB0"/>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47FB0"/>
    <w:rPr>
      <w:rFonts w:ascii="Times New Roman" w:eastAsia="Times New Roman" w:hAnsi="Times New Roman" w:cs="Times New Roman"/>
      <w:b/>
      <w:bCs/>
      <w:sz w:val="27"/>
      <w:szCs w:val="27"/>
    </w:rPr>
  </w:style>
  <w:style w:type="character" w:styleId="a4">
    <w:name w:val="Strong"/>
    <w:basedOn w:val="a0"/>
    <w:uiPriority w:val="22"/>
    <w:qFormat/>
    <w:rsid w:val="00747FB0"/>
    <w:rPr>
      <w:b/>
      <w:bCs/>
    </w:rPr>
  </w:style>
  <w:style w:type="character" w:customStyle="1" w:styleId="10">
    <w:name w:val="Заголовок 1 Знак"/>
    <w:basedOn w:val="a0"/>
    <w:link w:val="1"/>
    <w:uiPriority w:val="9"/>
    <w:rsid w:val="00747FB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27824959">
      <w:bodyDiv w:val="1"/>
      <w:marLeft w:val="0"/>
      <w:marRight w:val="0"/>
      <w:marTop w:val="0"/>
      <w:marBottom w:val="0"/>
      <w:divBdr>
        <w:top w:val="none" w:sz="0" w:space="0" w:color="auto"/>
        <w:left w:val="none" w:sz="0" w:space="0" w:color="auto"/>
        <w:bottom w:val="none" w:sz="0" w:space="0" w:color="auto"/>
        <w:right w:val="none" w:sz="0" w:space="0" w:color="auto"/>
      </w:divBdr>
    </w:div>
    <w:div w:id="259879612">
      <w:bodyDiv w:val="1"/>
      <w:marLeft w:val="0"/>
      <w:marRight w:val="0"/>
      <w:marTop w:val="0"/>
      <w:marBottom w:val="0"/>
      <w:divBdr>
        <w:top w:val="none" w:sz="0" w:space="0" w:color="auto"/>
        <w:left w:val="none" w:sz="0" w:space="0" w:color="auto"/>
        <w:bottom w:val="none" w:sz="0" w:space="0" w:color="auto"/>
        <w:right w:val="none" w:sz="0" w:space="0" w:color="auto"/>
      </w:divBdr>
    </w:div>
    <w:div w:id="593590868">
      <w:bodyDiv w:val="1"/>
      <w:marLeft w:val="0"/>
      <w:marRight w:val="0"/>
      <w:marTop w:val="0"/>
      <w:marBottom w:val="0"/>
      <w:divBdr>
        <w:top w:val="none" w:sz="0" w:space="0" w:color="auto"/>
        <w:left w:val="none" w:sz="0" w:space="0" w:color="auto"/>
        <w:bottom w:val="none" w:sz="0" w:space="0" w:color="auto"/>
        <w:right w:val="none" w:sz="0" w:space="0" w:color="auto"/>
      </w:divBdr>
    </w:div>
    <w:div w:id="797798250">
      <w:bodyDiv w:val="1"/>
      <w:marLeft w:val="0"/>
      <w:marRight w:val="0"/>
      <w:marTop w:val="0"/>
      <w:marBottom w:val="0"/>
      <w:divBdr>
        <w:top w:val="none" w:sz="0" w:space="0" w:color="auto"/>
        <w:left w:val="none" w:sz="0" w:space="0" w:color="auto"/>
        <w:bottom w:val="none" w:sz="0" w:space="0" w:color="auto"/>
        <w:right w:val="none" w:sz="0" w:space="0" w:color="auto"/>
      </w:divBdr>
    </w:div>
    <w:div w:id="19864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ada.info/upload/users_files/06670569/eea94b16de5272903e4d4617b722cb0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210</Words>
  <Characters>1198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2022-09-13T14:43:00Z</dcterms:created>
  <dcterms:modified xsi:type="dcterms:W3CDTF">2022-09-13T15:31:00Z</dcterms:modified>
</cp:coreProperties>
</file>